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704019">
        <w:rPr>
          <w:rFonts w:ascii="Times New Roman" w:hAnsi="Times New Roman"/>
          <w:b/>
          <w:bCs/>
          <w:i/>
          <w:iCs/>
          <w:sz w:val="32"/>
          <w:szCs w:val="32"/>
        </w:rPr>
        <w:t xml:space="preserve">Comitato </w:t>
      </w:r>
      <w:r w:rsidRPr="00704019">
        <w:rPr>
          <w:rFonts w:ascii="Times New Roman" w:hAnsi="Times New Roman"/>
          <w:b/>
          <w:i/>
          <w:iCs/>
          <w:sz w:val="32"/>
          <w:szCs w:val="32"/>
        </w:rPr>
        <w:t>dei Festeggiamenti</w:t>
      </w: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32"/>
          <w:szCs w:val="32"/>
        </w:rPr>
      </w:pPr>
      <w:r w:rsidRPr="00704019">
        <w:rPr>
          <w:rFonts w:ascii="Times New Roman" w:hAnsi="Times New Roman"/>
          <w:iCs/>
          <w:sz w:val="32"/>
          <w:szCs w:val="32"/>
        </w:rPr>
        <w:t>Regolamento</w:t>
      </w:r>
    </w:p>
    <w:p w:rsidR="006C7919" w:rsidRPr="00704019" w:rsidRDefault="006C7919" w:rsidP="0070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704019">
        <w:rPr>
          <w:rFonts w:ascii="Times New Roman" w:hAnsi="Times New Roman"/>
          <w:i/>
          <w:iCs/>
          <w:sz w:val="32"/>
          <w:szCs w:val="32"/>
        </w:rPr>
        <w:t>________________________</w:t>
      </w:r>
    </w:p>
    <w:p w:rsidR="006C7919" w:rsidRPr="00704019" w:rsidRDefault="006C7919" w:rsidP="0070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32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Premessa</w:t>
      </w:r>
    </w:p>
    <w:p w:rsidR="006C7919" w:rsidRPr="00704019" w:rsidRDefault="006C7919" w:rsidP="00B1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3"/>
        </w:rPr>
      </w:pPr>
      <w:r w:rsidRPr="00704019">
        <w:rPr>
          <w:rFonts w:ascii="Times New Roman" w:hAnsi="Times New Roman"/>
          <w:i/>
          <w:sz w:val="24"/>
          <w:szCs w:val="23"/>
        </w:rPr>
        <w:t xml:space="preserve">Il Regolamento - al pari di ogni normativa - non va considerato come una somma di strettoie e di paletti posti per complicare la vita, ma come uno strumento che indica la </w:t>
      </w:r>
      <w:r w:rsidRPr="00704019">
        <w:rPr>
          <w:rFonts w:ascii="Times New Roman" w:hAnsi="Times New Roman"/>
          <w:i/>
          <w:iCs/>
          <w:sz w:val="24"/>
          <w:szCs w:val="23"/>
        </w:rPr>
        <w:t xml:space="preserve">direzione </w:t>
      </w:r>
      <w:r w:rsidRPr="00704019">
        <w:rPr>
          <w:rFonts w:ascii="Times New Roman" w:hAnsi="Times New Roman"/>
          <w:i/>
          <w:sz w:val="24"/>
          <w:szCs w:val="23"/>
        </w:rPr>
        <w:t>verso cui camminare insieme, a beneficio della Comunità parrocchiale a cui, con tali indicazioni, si rende il servizio della chiarezza e della verità circa consuetudini ed espressioni di fede tanto diffuse. Come avverte il papa Paolo VI: “La carità pastorale deve suggerire a tutti quelli che il Signore ha posto come capi di comunità ecclesiali le norme di comportamento nei confronti di questa realtà (la religiosità popolare), così ricca e insieme così vulnerabile. Prima di tutto, occorre esservi sensibili, saper cogliere le sue dimensioni interiori e i suoi valori innegabili, essere disposti ad aiutarla a superare i suoi rischi di deviazione. Ben orientata, questa religiosità popolare può essere sempre più, per le nostre masse popolari, un vero incontro con Dio in Gesù Cristo”.</w:t>
      </w:r>
    </w:p>
    <w:p w:rsidR="006C7919" w:rsidRPr="00704019" w:rsidRDefault="006C7919" w:rsidP="00B1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3"/>
        </w:rPr>
      </w:pPr>
      <w:r w:rsidRPr="00704019">
        <w:rPr>
          <w:rFonts w:ascii="Times New Roman" w:hAnsi="Times New Roman"/>
          <w:i/>
          <w:sz w:val="24"/>
          <w:szCs w:val="23"/>
        </w:rPr>
        <w:t xml:space="preserve">Un Regolamento ha quindi una funzione pedagogica. Tuttavia, pur essendo </w:t>
      </w:r>
      <w:r w:rsidRPr="00704019">
        <w:rPr>
          <w:rFonts w:ascii="Times New Roman" w:hAnsi="Times New Roman"/>
          <w:i/>
          <w:iCs/>
          <w:sz w:val="24"/>
          <w:szCs w:val="23"/>
        </w:rPr>
        <w:t>necessario</w:t>
      </w:r>
      <w:r w:rsidRPr="00704019">
        <w:rPr>
          <w:rFonts w:ascii="Times New Roman" w:hAnsi="Times New Roman"/>
          <w:i/>
          <w:sz w:val="24"/>
          <w:szCs w:val="23"/>
        </w:rPr>
        <w:t xml:space="preserve">, da solo non è </w:t>
      </w:r>
      <w:r w:rsidRPr="00704019">
        <w:rPr>
          <w:rFonts w:ascii="Times New Roman" w:hAnsi="Times New Roman"/>
          <w:i/>
          <w:iCs/>
          <w:sz w:val="24"/>
          <w:szCs w:val="23"/>
        </w:rPr>
        <w:t xml:space="preserve">sufficiente </w:t>
      </w:r>
      <w:r w:rsidRPr="00704019">
        <w:rPr>
          <w:rFonts w:ascii="Times New Roman" w:hAnsi="Times New Roman"/>
          <w:i/>
          <w:sz w:val="24"/>
          <w:szCs w:val="23"/>
        </w:rPr>
        <w:t>ad orientare il popolo: occorre che esso venga presentato mediante una specifica catechesi e, nella fase applicativa, trovi un contesto caratterizzato da fiducia e intesa tra Parroco e Fedeli.</w:t>
      </w:r>
    </w:p>
    <w:p w:rsidR="006C7919" w:rsidRPr="00704019" w:rsidRDefault="006C7919" w:rsidP="00B1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6C7919" w:rsidRPr="00704019" w:rsidRDefault="006C7919" w:rsidP="00B1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704019">
        <w:rPr>
          <w:rFonts w:ascii="Times New Roman" w:hAnsi="Times New Roman"/>
          <w:b/>
          <w:iCs/>
          <w:sz w:val="28"/>
          <w:szCs w:val="32"/>
        </w:rPr>
        <w:t>Introduzione</w:t>
      </w: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  <w:r w:rsidRPr="00704019">
        <w:rPr>
          <w:rFonts w:ascii="Times New Roman" w:hAnsi="Times New Roman"/>
          <w:iCs/>
          <w:sz w:val="24"/>
          <w:szCs w:val="32"/>
        </w:rPr>
        <w:t>Il presente Regolamento riguarda il Comitato dei Festeggiamenti della Parrocchia dei SS Elisabetta e Zaccaria sita in Roma, Via Sulbiate, 24.</w:t>
      </w: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  <w:r w:rsidRPr="00704019">
        <w:rPr>
          <w:rFonts w:ascii="Times New Roman" w:hAnsi="Times New Roman"/>
          <w:iCs/>
          <w:sz w:val="24"/>
          <w:szCs w:val="32"/>
        </w:rPr>
        <w:t xml:space="preserve">Il presente Regolamento è composto da numero </w:t>
      </w:r>
      <w:r w:rsidRPr="00704019">
        <w:rPr>
          <w:rFonts w:ascii="Times New Roman" w:hAnsi="Times New Roman"/>
          <w:iCs/>
          <w:sz w:val="24"/>
          <w:szCs w:val="32"/>
          <w:highlight w:val="yellow"/>
        </w:rPr>
        <w:t>….</w:t>
      </w:r>
      <w:r w:rsidRPr="00704019">
        <w:rPr>
          <w:rFonts w:ascii="Times New Roman" w:hAnsi="Times New Roman"/>
          <w:iCs/>
          <w:sz w:val="24"/>
          <w:szCs w:val="32"/>
        </w:rPr>
        <w:t xml:space="preserve">Titoli e numero </w:t>
      </w:r>
      <w:r w:rsidRPr="00704019">
        <w:rPr>
          <w:rFonts w:ascii="Times New Roman" w:hAnsi="Times New Roman"/>
          <w:iCs/>
          <w:sz w:val="24"/>
          <w:szCs w:val="32"/>
          <w:highlight w:val="yellow"/>
        </w:rPr>
        <w:t>….</w:t>
      </w:r>
      <w:r w:rsidRPr="00704019">
        <w:rPr>
          <w:rFonts w:ascii="Times New Roman" w:hAnsi="Times New Roman"/>
          <w:iCs/>
          <w:sz w:val="24"/>
          <w:szCs w:val="32"/>
        </w:rPr>
        <w:t xml:space="preserve"> Articoli per un totale di </w:t>
      </w:r>
      <w:r w:rsidRPr="00704019">
        <w:rPr>
          <w:rFonts w:ascii="Times New Roman" w:hAnsi="Times New Roman"/>
          <w:iCs/>
          <w:sz w:val="24"/>
          <w:szCs w:val="32"/>
          <w:highlight w:val="yellow"/>
        </w:rPr>
        <w:t>….</w:t>
      </w:r>
      <w:r w:rsidRPr="00704019">
        <w:rPr>
          <w:rFonts w:ascii="Times New Roman" w:hAnsi="Times New Roman"/>
          <w:iCs/>
          <w:sz w:val="24"/>
          <w:szCs w:val="32"/>
        </w:rPr>
        <w:t xml:space="preserve"> pagine.</w:t>
      </w: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  <w:r w:rsidRPr="00704019">
        <w:rPr>
          <w:rFonts w:ascii="Times New Roman" w:hAnsi="Times New Roman"/>
          <w:iCs/>
          <w:sz w:val="24"/>
          <w:szCs w:val="32"/>
        </w:rPr>
        <w:t>Ogni modifica al presente Regolamento genererà un nuovo Regolamento.</w:t>
      </w: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  <w:r w:rsidRPr="00704019">
        <w:rPr>
          <w:rFonts w:ascii="Times New Roman" w:hAnsi="Times New Roman"/>
          <w:iCs/>
          <w:sz w:val="24"/>
          <w:szCs w:val="32"/>
        </w:rPr>
        <w:t>La data di approvazione del Regolamento costituirà il riferimento per l’applicazione dello stesso.</w:t>
      </w:r>
    </w:p>
    <w:p w:rsidR="006C7919" w:rsidRPr="00704019" w:rsidRDefault="006C7919" w:rsidP="00A2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32"/>
        </w:rPr>
      </w:pPr>
      <w:r w:rsidRPr="00704019">
        <w:rPr>
          <w:rFonts w:ascii="Times New Roman" w:hAnsi="Times New Roman"/>
          <w:iCs/>
          <w:sz w:val="24"/>
          <w:szCs w:val="32"/>
        </w:rPr>
        <w:t>Tutti i Regolamenti saranno conservati in Parrocchia.</w:t>
      </w: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32"/>
        </w:rPr>
      </w:pP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32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Titolo I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1 - </w:t>
      </w:r>
      <w:r w:rsidRPr="00704019">
        <w:rPr>
          <w:rFonts w:ascii="Times New Roman" w:hAnsi="Times New Roman"/>
          <w:sz w:val="24"/>
          <w:szCs w:val="24"/>
        </w:rPr>
        <w:t xml:space="preserve">Il 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Comitato dei Festeggiamenti </w:t>
      </w:r>
      <w:r w:rsidRPr="00704019">
        <w:rPr>
          <w:rFonts w:ascii="Times New Roman" w:hAnsi="Times New Roman"/>
          <w:sz w:val="24"/>
          <w:szCs w:val="24"/>
        </w:rPr>
        <w:t>è parte integrante della Comunità Parrocchiale ed ha come finalità la redazione del programma e l’organizzazione della festa parrocchiale e delle varie manifestazioni all’interno della Parrocchia.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2– </w:t>
      </w:r>
      <w:r w:rsidRPr="00704019">
        <w:rPr>
          <w:rFonts w:ascii="Times New Roman" w:hAnsi="Times New Roman"/>
          <w:sz w:val="24"/>
          <w:szCs w:val="24"/>
        </w:rPr>
        <w:t>Il Comitato viene istituito dal Parroco, sentito il parere del Consiglio Pastorale Parrocchiale</w:t>
      </w:r>
      <w:r w:rsidRPr="00704019">
        <w:rPr>
          <w:rFonts w:ascii="Times New Roman" w:hAnsi="Times New Roman"/>
          <w:b/>
          <w:bCs/>
          <w:sz w:val="24"/>
          <w:szCs w:val="24"/>
        </w:rPr>
        <w:t>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Le modalità per costituire il Comitato possono essere varie: per convocazione diretta da parte del suddetto Consiglio, per fasce di età, per sorteggio, per libera adesione, per appartenenza ad associazioni ecclesiali, ecc..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 xml:space="preserve">Qualunque sia la formula adottata, gli Appartenenti al Comitato o “Procuratori” dovranno svolgere il loro mandato con correttezza, rispetto nei confronti della Parrocchia,  consapevoli di operare in nome e per conto della Parrocchia, nel rispetto del presente Regolamento. 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 xml:space="preserve">Il Parroco, dal canto suo, nell’esporre al Comitato il contenuto del presente </w:t>
      </w:r>
      <w:r w:rsidRPr="00704019">
        <w:rPr>
          <w:rFonts w:ascii="Times New Roman" w:hAnsi="Times New Roman"/>
          <w:iCs/>
          <w:sz w:val="24"/>
          <w:szCs w:val="24"/>
        </w:rPr>
        <w:t>Regolamento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04019">
        <w:rPr>
          <w:rFonts w:ascii="Times New Roman" w:hAnsi="Times New Roman"/>
          <w:sz w:val="24"/>
          <w:szCs w:val="24"/>
        </w:rPr>
        <w:t>dovrà aver  cura di spiegare il significato religioso ed ecclesiale della/e Festa o eventi.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3 - </w:t>
      </w:r>
      <w:r w:rsidRPr="00704019">
        <w:rPr>
          <w:rFonts w:ascii="Times New Roman" w:hAnsi="Times New Roman"/>
          <w:sz w:val="24"/>
          <w:szCs w:val="24"/>
        </w:rPr>
        <w:t>Al fine di coinvolgere il maggior numero di Fedeli nelle attività parrocchiali e per evitare monopolizzazioni da parte di gruppi o di singole persone è consigliabile e opportuno che il Comitato venga rinnovato, almeno in parte, ogni anno.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4 - </w:t>
      </w:r>
      <w:r w:rsidRPr="00704019">
        <w:rPr>
          <w:rFonts w:ascii="Times New Roman" w:hAnsi="Times New Roman"/>
          <w:sz w:val="24"/>
          <w:szCs w:val="24"/>
        </w:rPr>
        <w:t>Organi del Comitato sono: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L’Assemblea generale dei Componenti;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Presidente o eventuale Presidente Delegato;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c) Vice-Presidente;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d) Cassiere;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e) Consiglieri Contabili;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 xml:space="preserve">f)  Segretario. 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5 – </w:t>
      </w:r>
      <w:r w:rsidRPr="00704019">
        <w:rPr>
          <w:rFonts w:ascii="Times New Roman" w:hAnsi="Times New Roman"/>
          <w:sz w:val="24"/>
          <w:szCs w:val="24"/>
        </w:rPr>
        <w:t>All’interno di tali Organi, qualsiasi opera è prestata , e qualsiasi carica è ricoperta liberamente ed a titolo puramente gratuito, cioè senza alcun compenso con valore di corrispettivo, salvo il rimborso di eventuali e documentate spese sostenute.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6 - </w:t>
      </w:r>
      <w:r w:rsidRPr="00704019">
        <w:rPr>
          <w:rFonts w:ascii="Times New Roman" w:hAnsi="Times New Roman"/>
          <w:sz w:val="24"/>
          <w:szCs w:val="24"/>
        </w:rPr>
        <w:t xml:space="preserve">I </w:t>
      </w:r>
      <w:r w:rsidRPr="00704019">
        <w:rPr>
          <w:rFonts w:ascii="Times New Roman" w:hAnsi="Times New Roman"/>
          <w:b/>
          <w:bCs/>
          <w:sz w:val="24"/>
          <w:szCs w:val="24"/>
        </w:rPr>
        <w:t>Componenti l’Assemblea</w:t>
      </w:r>
      <w:r w:rsidRPr="00704019">
        <w:rPr>
          <w:rFonts w:ascii="Times New Roman" w:hAnsi="Times New Roman"/>
          <w:sz w:val="24"/>
          <w:szCs w:val="24"/>
        </w:rPr>
        <w:t>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eleggono il Presidente Delegato (se l’elezione è consentita dal Parroco), il Vice-Presidente, il Cassiere, i Consiglieri Contabili e il Segretario;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704019">
        <w:rPr>
          <w:rFonts w:ascii="Times New Roman" w:hAnsi="Times New Roman"/>
          <w:sz w:val="24"/>
          <w:szCs w:val="24"/>
        </w:rPr>
        <w:t>deliberano circa il programma dei festeggiamenti, proposto dal Consiglio Direttivo e i contratti da stipulare;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704019">
        <w:rPr>
          <w:rFonts w:ascii="Times New Roman" w:hAnsi="Times New Roman"/>
          <w:sz w:val="24"/>
          <w:szCs w:val="24"/>
        </w:rPr>
        <w:t>cooperano alla raccolta dei fondi (offerte, sponsorizzazioni, ecc.);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d) </w:t>
      </w:r>
      <w:r w:rsidRPr="00704019">
        <w:rPr>
          <w:rFonts w:ascii="Times New Roman" w:hAnsi="Times New Roman"/>
          <w:sz w:val="24"/>
          <w:szCs w:val="24"/>
        </w:rPr>
        <w:t>collaborano fattivamente a preparare o ad allestire quanto è loro legittimamente richiesto;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e) </w:t>
      </w:r>
      <w:r w:rsidRPr="00704019">
        <w:rPr>
          <w:rFonts w:ascii="Times New Roman" w:hAnsi="Times New Roman"/>
          <w:sz w:val="24"/>
          <w:szCs w:val="24"/>
        </w:rPr>
        <w:t>deliberano circa il bilancio preventivo di spesa;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f) </w:t>
      </w:r>
      <w:r w:rsidRPr="00704019">
        <w:rPr>
          <w:rFonts w:ascii="Times New Roman" w:hAnsi="Times New Roman"/>
          <w:sz w:val="24"/>
          <w:szCs w:val="24"/>
        </w:rPr>
        <w:t>deliberano circa il bilancio consuntivo predisposto dal cassiere;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g) </w:t>
      </w:r>
      <w:r w:rsidRPr="00704019">
        <w:rPr>
          <w:rFonts w:ascii="Times New Roman" w:hAnsi="Times New Roman"/>
          <w:sz w:val="24"/>
          <w:szCs w:val="24"/>
        </w:rPr>
        <w:t>deliberano circa iniziative straordinarie proposte dagli altri Organi del Comitato;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h) </w:t>
      </w:r>
      <w:r w:rsidRPr="00704019">
        <w:rPr>
          <w:rFonts w:ascii="Times New Roman" w:hAnsi="Times New Roman"/>
          <w:sz w:val="24"/>
          <w:szCs w:val="24"/>
        </w:rPr>
        <w:t>sono responsabili dell’organizzazione e dello svolgimento della festa.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Fra i  Componenti dell’Assemblea il Presidente individua e nomina i Responsabili delle Varie attività ed i loro Vicari: es.: Responsabile Allestimenti; Responsabile Spettacoli; Responsabile Stand Gastronomico; Responsabile Comunicazione e Stampa, ecc..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7 - </w:t>
      </w:r>
      <w:r w:rsidRPr="00704019">
        <w:rPr>
          <w:rFonts w:ascii="Times New Roman" w:hAnsi="Times New Roman"/>
          <w:sz w:val="24"/>
          <w:szCs w:val="24"/>
        </w:rPr>
        <w:t xml:space="preserve">Il </w:t>
      </w:r>
      <w:r w:rsidRPr="00704019">
        <w:rPr>
          <w:rFonts w:ascii="Times New Roman" w:hAnsi="Times New Roman"/>
          <w:b/>
          <w:bCs/>
          <w:sz w:val="24"/>
          <w:szCs w:val="24"/>
        </w:rPr>
        <w:t xml:space="preserve">Presidente </w:t>
      </w:r>
      <w:r w:rsidRPr="00704019">
        <w:rPr>
          <w:rFonts w:ascii="Times New Roman" w:hAnsi="Times New Roman"/>
          <w:sz w:val="24"/>
          <w:szCs w:val="24"/>
        </w:rPr>
        <w:t xml:space="preserve">o, se nominato, il </w:t>
      </w:r>
      <w:r w:rsidRPr="00704019">
        <w:rPr>
          <w:rFonts w:ascii="Times New Roman" w:hAnsi="Times New Roman"/>
          <w:b/>
          <w:bCs/>
          <w:sz w:val="24"/>
          <w:szCs w:val="24"/>
        </w:rPr>
        <w:t xml:space="preserve">Presidente Delegato </w:t>
      </w:r>
      <w:r w:rsidRPr="00704019">
        <w:rPr>
          <w:rFonts w:ascii="Times New Roman" w:hAnsi="Times New Roman"/>
          <w:sz w:val="24"/>
          <w:szCs w:val="24"/>
        </w:rPr>
        <w:t>o, in sua assenza, il Vicepresidente: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convoca e presiede il Comitato;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cura l’esecuzione delle deliberazioni del Comitato;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704019">
        <w:rPr>
          <w:rFonts w:ascii="Times New Roman" w:hAnsi="Times New Roman"/>
          <w:sz w:val="24"/>
          <w:szCs w:val="24"/>
        </w:rPr>
        <w:t>provvede ai rapporti con le Autorità e con le Amministrazioni pubbliche;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d) </w:t>
      </w:r>
      <w:r w:rsidRPr="00704019">
        <w:rPr>
          <w:rFonts w:ascii="Times New Roman" w:hAnsi="Times New Roman"/>
          <w:sz w:val="24"/>
          <w:szCs w:val="24"/>
        </w:rPr>
        <w:t xml:space="preserve">firma gli atti e quanto occorra per l’esplicazione di tutti gli affari che vengono deliberati dal Comitato, come </w:t>
      </w:r>
      <w:r w:rsidRPr="00704019">
        <w:rPr>
          <w:rFonts w:ascii="Times New Roman" w:hAnsi="Times New Roman"/>
          <w:i/>
          <w:iCs/>
          <w:sz w:val="24"/>
          <w:szCs w:val="24"/>
        </w:rPr>
        <w:t>Autorizzazioni, richieste varie (Lotteria, contributi, ecc.);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e) </w:t>
      </w:r>
      <w:r w:rsidRPr="00704019">
        <w:rPr>
          <w:rFonts w:ascii="Times New Roman" w:hAnsi="Times New Roman"/>
          <w:sz w:val="24"/>
          <w:szCs w:val="24"/>
        </w:rPr>
        <w:t>con firma congiunta sottoscrive con il Cassiere le ricevute di pagamento;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f) </w:t>
      </w:r>
      <w:r w:rsidRPr="00704019">
        <w:rPr>
          <w:rFonts w:ascii="Times New Roman" w:hAnsi="Times New Roman"/>
          <w:sz w:val="24"/>
          <w:szCs w:val="24"/>
        </w:rPr>
        <w:t>sorveglia il buon andamento amministrativo del Comitato;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g) </w:t>
      </w:r>
      <w:r w:rsidRPr="00704019">
        <w:rPr>
          <w:rFonts w:ascii="Times New Roman" w:hAnsi="Times New Roman"/>
          <w:sz w:val="24"/>
          <w:szCs w:val="24"/>
        </w:rPr>
        <w:t>adotta, in caso d’urgenza, ogni provvedimento opportuno, riferendo in seguito al Comitato per la relativa ratifica;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h) </w:t>
      </w:r>
      <w:r w:rsidRPr="00704019">
        <w:rPr>
          <w:rFonts w:ascii="Times New Roman" w:hAnsi="Times New Roman"/>
          <w:sz w:val="24"/>
          <w:szCs w:val="24"/>
        </w:rPr>
        <w:t>cura l’osservanza di quanto previsto nel presente Regolamento;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i/>
          <w:iCs/>
          <w:sz w:val="24"/>
          <w:szCs w:val="24"/>
        </w:rPr>
        <w:t xml:space="preserve">i) </w:t>
      </w:r>
      <w:r w:rsidRPr="00704019">
        <w:rPr>
          <w:rFonts w:ascii="Times New Roman" w:hAnsi="Times New Roman"/>
          <w:sz w:val="24"/>
          <w:szCs w:val="24"/>
        </w:rPr>
        <w:t>la rappresentanza legale del Comitato di fronte a terzi e in giudizio spetta al Presidente (Parroco).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8 - </w:t>
      </w:r>
      <w:r w:rsidRPr="00704019">
        <w:rPr>
          <w:rFonts w:ascii="Times New Roman" w:hAnsi="Times New Roman"/>
          <w:sz w:val="24"/>
          <w:szCs w:val="24"/>
        </w:rPr>
        <w:t xml:space="preserve">Il Parroco, in quanto primo responsabile e rappresentante legale della Parrocchia, è 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di diritto </w:t>
      </w:r>
      <w:r w:rsidRPr="00704019">
        <w:rPr>
          <w:rFonts w:ascii="Times New Roman" w:hAnsi="Times New Roman"/>
          <w:sz w:val="24"/>
          <w:szCs w:val="24"/>
        </w:rPr>
        <w:t xml:space="preserve">il Presidente del Comitato. Tuttavia egli può – sentito il parere del Consiglio Pastorale - nominare o consentire l’elezione, tra i membri del Comitato, di un </w:t>
      </w:r>
      <w:r w:rsidRPr="00704019">
        <w:rPr>
          <w:rFonts w:ascii="Times New Roman" w:hAnsi="Times New Roman"/>
          <w:b/>
          <w:bCs/>
          <w:sz w:val="24"/>
          <w:szCs w:val="24"/>
        </w:rPr>
        <w:t>Presidente Delegato</w:t>
      </w:r>
      <w:r w:rsidRPr="00704019">
        <w:rPr>
          <w:rFonts w:ascii="Times New Roman" w:hAnsi="Times New Roman"/>
          <w:sz w:val="24"/>
          <w:szCs w:val="24"/>
        </w:rPr>
        <w:t>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9 - </w:t>
      </w:r>
      <w:r w:rsidRPr="00704019">
        <w:rPr>
          <w:rFonts w:ascii="Times New Roman" w:hAnsi="Times New Roman"/>
          <w:sz w:val="24"/>
          <w:szCs w:val="24"/>
        </w:rPr>
        <w:t xml:space="preserve">Il Presidente o il Presidente Delegato, il Vice-Presidente, il Cassiere, i Consiglieri Contabili e il Segretario formano il </w:t>
      </w:r>
      <w:r w:rsidRPr="00704019">
        <w:rPr>
          <w:rFonts w:ascii="Times New Roman" w:hAnsi="Times New Roman"/>
          <w:b/>
          <w:bCs/>
          <w:sz w:val="24"/>
          <w:szCs w:val="24"/>
        </w:rPr>
        <w:t xml:space="preserve">Consiglio Direttivo </w:t>
      </w:r>
      <w:r w:rsidRPr="00704019">
        <w:rPr>
          <w:rFonts w:ascii="Times New Roman" w:hAnsi="Times New Roman"/>
          <w:sz w:val="24"/>
          <w:szCs w:val="24"/>
        </w:rPr>
        <w:t>del Comitato. I suoi Componenti: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operano di concerto e in stretta collaborazione;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firmano i vari contratti (con Ditte, Gruppi canori, ecc.).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10 - </w:t>
      </w:r>
      <w:r w:rsidRPr="00704019">
        <w:rPr>
          <w:rFonts w:ascii="Times New Roman" w:hAnsi="Times New Roman"/>
          <w:sz w:val="24"/>
          <w:szCs w:val="24"/>
        </w:rPr>
        <w:t xml:space="preserve">Il </w:t>
      </w:r>
      <w:r w:rsidRPr="00704019">
        <w:rPr>
          <w:rFonts w:ascii="Times New Roman" w:hAnsi="Times New Roman"/>
          <w:b/>
          <w:bCs/>
          <w:sz w:val="24"/>
          <w:szCs w:val="24"/>
        </w:rPr>
        <w:t>Cassiere</w:t>
      </w:r>
      <w:r w:rsidRPr="00704019">
        <w:rPr>
          <w:rFonts w:ascii="Times New Roman" w:hAnsi="Times New Roman"/>
          <w:sz w:val="24"/>
          <w:szCs w:val="24"/>
        </w:rPr>
        <w:t>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tiene la contabilità generale e partitaria di tutte le operazioni di incasso e di spesa su apposito Libro contabile;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conserva fatture e ricevute di spesa;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c) cura i depositi bancari o postali;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d) firma, insieme con il Presidente, i suddetti depositi e le ricevute di pagamento;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e) predispone il resoconto finale delle entrate e delle uscite.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11- </w:t>
      </w:r>
      <w:r w:rsidRPr="00704019">
        <w:rPr>
          <w:rFonts w:ascii="Times New Roman" w:hAnsi="Times New Roman"/>
          <w:sz w:val="24"/>
          <w:szCs w:val="24"/>
        </w:rPr>
        <w:t xml:space="preserve">Il </w:t>
      </w:r>
      <w:r w:rsidRPr="00704019">
        <w:rPr>
          <w:rFonts w:ascii="Times New Roman" w:hAnsi="Times New Roman"/>
          <w:b/>
          <w:bCs/>
          <w:sz w:val="24"/>
          <w:szCs w:val="24"/>
        </w:rPr>
        <w:t>Consiglieri Contabili</w:t>
      </w:r>
      <w:r w:rsidRPr="00704019">
        <w:rPr>
          <w:rFonts w:ascii="Times New Roman" w:hAnsi="Times New Roman"/>
          <w:sz w:val="24"/>
          <w:szCs w:val="24"/>
        </w:rPr>
        <w:t>, in numero di due o massimo tre: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a) vigilano sulla regolare tenuta della contabilità e sulla corrispondenza del bilancio consuntivo alle risultanze del libro contabile;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collaborano d’intesa con il cassiere;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c) controfirmano la gestione economica della festa.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12 - </w:t>
      </w:r>
      <w:r w:rsidRPr="00704019">
        <w:rPr>
          <w:rFonts w:ascii="Times New Roman" w:hAnsi="Times New Roman"/>
          <w:sz w:val="24"/>
          <w:szCs w:val="24"/>
        </w:rPr>
        <w:t xml:space="preserve">Il </w:t>
      </w:r>
      <w:r w:rsidRPr="00704019">
        <w:rPr>
          <w:rFonts w:ascii="Times New Roman" w:hAnsi="Times New Roman"/>
          <w:b/>
          <w:bCs/>
          <w:sz w:val="24"/>
          <w:szCs w:val="24"/>
        </w:rPr>
        <w:t>Segretario</w:t>
      </w:r>
      <w:r w:rsidRPr="00704019">
        <w:rPr>
          <w:rFonts w:ascii="Times New Roman" w:hAnsi="Times New Roman"/>
          <w:sz w:val="24"/>
          <w:szCs w:val="24"/>
        </w:rPr>
        <w:t>: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 xml:space="preserve">a) redige i Verbali delle riunioni del Comitato sull’apposito </w:t>
      </w:r>
      <w:r w:rsidRPr="00704019">
        <w:rPr>
          <w:rFonts w:ascii="Times New Roman" w:hAnsi="Times New Roman"/>
          <w:i/>
          <w:iCs/>
          <w:sz w:val="24"/>
          <w:szCs w:val="24"/>
        </w:rPr>
        <w:t>“Libro dei Verbali”</w:t>
      </w:r>
      <w:r w:rsidRPr="00704019">
        <w:rPr>
          <w:rFonts w:ascii="Times New Roman" w:hAnsi="Times New Roman"/>
          <w:sz w:val="24"/>
          <w:szCs w:val="24"/>
        </w:rPr>
        <w:t>, da conservare in Parrocchia 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b) li sottoscrive insieme con il Presidente o con chi lo rappresenta;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c) provvede al recapito degli inviti per le riunioni;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d) stende la relazione finale circa l’avvenuto svolgimento della festa.</w:t>
      </w:r>
    </w:p>
    <w:p w:rsidR="00704019" w:rsidRDefault="007040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32"/>
        </w:rPr>
      </w:pP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Titolo II</w:t>
      </w: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4019">
        <w:rPr>
          <w:rFonts w:ascii="Times New Roman" w:hAnsi="Times New Roman"/>
          <w:b/>
          <w:bCs/>
          <w:i/>
          <w:iCs/>
          <w:sz w:val="24"/>
          <w:szCs w:val="24"/>
        </w:rPr>
        <w:t>Amministrazione</w:t>
      </w: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13 - </w:t>
      </w:r>
      <w:r w:rsidRPr="00704019">
        <w:rPr>
          <w:rFonts w:ascii="Times New Roman" w:hAnsi="Times New Roman"/>
          <w:sz w:val="24"/>
          <w:szCs w:val="24"/>
        </w:rPr>
        <w:t>E’ consentito reperire i fondi necessari per la festa mediante:</w:t>
      </w:r>
    </w:p>
    <w:p w:rsidR="006C7919" w:rsidRPr="00704019" w:rsidRDefault="006C7919" w:rsidP="001A46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raccolta di offerte presso le abitazioni delle famiglie o davanti la chiesa;</w:t>
      </w:r>
    </w:p>
    <w:p w:rsidR="006C7919" w:rsidRPr="00704019" w:rsidRDefault="006C7919" w:rsidP="001A46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sponsorizzazioni (da Ditte, esercizi commerciali, ecc.);</w:t>
      </w:r>
    </w:p>
    <w:p w:rsidR="006C7919" w:rsidRPr="00704019" w:rsidRDefault="006C7919" w:rsidP="001A46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lotterie, pesche di beneficenza, tombole, ecc..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14 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704019">
        <w:rPr>
          <w:rFonts w:ascii="Times New Roman" w:hAnsi="Times New Roman"/>
          <w:sz w:val="24"/>
          <w:szCs w:val="24"/>
        </w:rPr>
        <w:t>Considerando che in molti casi la questua non costituisce più la principale fonte di introiti, si educhino gradualmente i Fedeli a portare spontaneamente al Comitato – che avrà un preciso recapito – le offerte per le feste. In tal modo esso sarà sollevato dal gravoso onere di questuare per settimane o mesi, con il conseguente notevole risparmio di tempo e di energie;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704019">
        <w:rPr>
          <w:rFonts w:ascii="Times New Roman" w:hAnsi="Times New Roman"/>
          <w:sz w:val="24"/>
          <w:szCs w:val="24"/>
        </w:rPr>
        <w:t>Le offerte raccolte in chiesa, durante le sacre celebrazioni, sono di competenza del Consiglio Amministrativo Parrocchiale e non del Comitato.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15 - </w:t>
      </w:r>
      <w:r w:rsidRPr="00704019">
        <w:rPr>
          <w:rFonts w:ascii="Times New Roman" w:hAnsi="Times New Roman"/>
          <w:sz w:val="24"/>
          <w:szCs w:val="24"/>
        </w:rPr>
        <w:t>Per ogni offerta o contributo si dovrà rilasciare relativa “ricevuta”, staccata da appositi bollettari a matrice, conservando quest’ultima in archivio.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16– </w:t>
      </w:r>
      <w:r w:rsidRPr="00704019">
        <w:rPr>
          <w:rFonts w:ascii="Times New Roman" w:hAnsi="Times New Roman"/>
          <w:sz w:val="24"/>
          <w:szCs w:val="24"/>
        </w:rPr>
        <w:t>Ai fini fiscali il Comitato, pur essendo stato convocato dal Parroco, può configurarsi come Comitato costituito per libera adesione di cittadini e può richiedere un proprio Codice Fiscale al competente Ufficio, allegando in copia il verbale di elezione del Presidente.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17- </w:t>
      </w:r>
      <w:r w:rsidRPr="00704019">
        <w:rPr>
          <w:rFonts w:ascii="Times New Roman" w:hAnsi="Times New Roman"/>
          <w:sz w:val="24"/>
          <w:szCs w:val="24"/>
        </w:rPr>
        <w:t>Nei contratti venga esplicitamente indicato, all’atto della stipula, se l’I.V.A. è compresa o esclusa nell’importo pattuito. Si ricordi, a questo proposito, che non è moralmente e fiscalmente corretto calcolare l’ammontare dell’ I.V.A. su una somma inferiore a quella realmente pagata.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18 - </w:t>
      </w:r>
      <w:r w:rsidRPr="00704019">
        <w:rPr>
          <w:rFonts w:ascii="Times New Roman" w:hAnsi="Times New Roman"/>
          <w:sz w:val="24"/>
          <w:szCs w:val="24"/>
        </w:rPr>
        <w:t>Si provveda a devolvere un’offerta per i Predicatori, per i Sacerdoti concelebranti e per le spese inerenti alle celebrazioni sacre: fiori e addobbo in chiesa, coro parrocchiale, ecc..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19 - </w:t>
      </w:r>
      <w:r w:rsidRPr="00704019">
        <w:rPr>
          <w:rFonts w:ascii="Times New Roman" w:hAnsi="Times New Roman"/>
          <w:sz w:val="24"/>
          <w:szCs w:val="24"/>
        </w:rPr>
        <w:t>Eventuali rimanenze attive siano devolute alla Parrocchia per opere e attività pastorali o caritative, oppure ad Organismi o Associazioni con finalità sociale (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Avis, Società </w:t>
      </w:r>
      <w:proofErr w:type="spellStart"/>
      <w:r w:rsidRPr="00704019">
        <w:rPr>
          <w:rFonts w:ascii="Times New Roman" w:hAnsi="Times New Roman"/>
          <w:i/>
          <w:iCs/>
          <w:sz w:val="24"/>
          <w:szCs w:val="24"/>
        </w:rPr>
        <w:t>Sportiva,</w:t>
      </w:r>
      <w:r w:rsidRPr="00704019">
        <w:rPr>
          <w:rFonts w:ascii="Times New Roman" w:hAnsi="Times New Roman"/>
          <w:sz w:val="24"/>
          <w:szCs w:val="24"/>
        </w:rPr>
        <w:t>e</w:t>
      </w:r>
      <w:proofErr w:type="spellEnd"/>
      <w:r w:rsidRPr="00704019">
        <w:rPr>
          <w:rFonts w:ascii="Times New Roman" w:hAnsi="Times New Roman"/>
          <w:sz w:val="24"/>
          <w:szCs w:val="24"/>
        </w:rPr>
        <w:t xml:space="preserve"> simili) comunque di pubblico interesse.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E4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 xml:space="preserve">Art. 20- </w:t>
      </w:r>
      <w:r w:rsidRPr="00704019">
        <w:rPr>
          <w:rFonts w:ascii="Times New Roman" w:hAnsi="Times New Roman"/>
          <w:sz w:val="24"/>
          <w:szCs w:val="24"/>
        </w:rPr>
        <w:t>Il Comitato è tenuto a presentare al Parroco, entro il mese successivo a quello dei Festeggiamenti  il resoconto dettagliato e documentato delle offerte ricevute (dai fedeli o da altre fonti) e delle spese sostenute per le varie manifestazioni della Festa. Tale resoconto dettagliato sarà conservato nell’archivio parrocchiale a disposizione dei Fedeli che volessero eventualmente prenderne visione.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Il Comitato presenterà anche un resoconto sintetico, comprendente le voci generali di entrate e di uscite, che sarà reso pubblico con affissione alla bacheca della Chiesa.</w:t>
      </w:r>
    </w:p>
    <w:p w:rsidR="006C7919" w:rsidRPr="00704019" w:rsidRDefault="006C7919" w:rsidP="0054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76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bCs/>
          <w:sz w:val="24"/>
          <w:szCs w:val="24"/>
        </w:rPr>
        <w:t>Art. 21–</w:t>
      </w:r>
      <w:r w:rsidRPr="00704019">
        <w:rPr>
          <w:rFonts w:ascii="Times New Roman" w:hAnsi="Times New Roman"/>
          <w:sz w:val="24"/>
          <w:szCs w:val="24"/>
        </w:rPr>
        <w:t xml:space="preserve">La Parrocchia si doterà di un 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Libro dei Verbali </w:t>
      </w:r>
      <w:r w:rsidRPr="00704019">
        <w:rPr>
          <w:rFonts w:ascii="Times New Roman" w:hAnsi="Times New Roman"/>
          <w:sz w:val="24"/>
          <w:szCs w:val="24"/>
        </w:rPr>
        <w:t xml:space="preserve">e di un </w:t>
      </w:r>
      <w:r w:rsidRPr="00704019">
        <w:rPr>
          <w:rFonts w:ascii="Times New Roman" w:hAnsi="Times New Roman"/>
          <w:i/>
          <w:iCs/>
          <w:sz w:val="24"/>
          <w:szCs w:val="24"/>
        </w:rPr>
        <w:t xml:space="preserve">Libro contabile </w:t>
      </w:r>
      <w:r w:rsidRPr="00704019">
        <w:rPr>
          <w:rFonts w:ascii="Times New Roman" w:hAnsi="Times New Roman"/>
          <w:sz w:val="24"/>
          <w:szCs w:val="24"/>
        </w:rPr>
        <w:t>proprio del Comitato.</w:t>
      </w:r>
    </w:p>
    <w:p w:rsidR="006C7919" w:rsidRPr="00704019" w:rsidRDefault="006C7919" w:rsidP="0054486E">
      <w:pPr>
        <w:jc w:val="both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C4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Titolo III</w:t>
      </w:r>
    </w:p>
    <w:p w:rsidR="006C7919" w:rsidRPr="00704019" w:rsidRDefault="006C7919" w:rsidP="00C46AE8">
      <w:pPr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t>Pianificazione</w:t>
      </w:r>
    </w:p>
    <w:p w:rsidR="006C7919" w:rsidRPr="00704019" w:rsidRDefault="006C7919" w:rsidP="00E4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lastRenderedPageBreak/>
        <w:t>Art. 22</w:t>
      </w:r>
      <w:r w:rsidRPr="00704019">
        <w:rPr>
          <w:rFonts w:ascii="Times New Roman" w:hAnsi="Times New Roman"/>
          <w:sz w:val="24"/>
          <w:szCs w:val="24"/>
        </w:rPr>
        <w:t xml:space="preserve"> - E’ compito del Consiglio Direttivo proporre all’Assemblea la/le date per i Festeggiamenti  considerando: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Periodo dell’anno;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Altre iniziative in corso o programmate in Parrocchia nello stesso periodo;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Eventi cittadini o nazionali già programmati nello stesso periodo;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 xml:space="preserve">Disponibilità di spazi per la realizzazione dei festeggiamenti nel periodo prescelto; 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Eventuali altre cause.</w:t>
      </w:r>
    </w:p>
    <w:p w:rsidR="006C7919" w:rsidRPr="00704019" w:rsidRDefault="006C7919" w:rsidP="00E438C0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919" w:rsidRPr="00704019" w:rsidRDefault="006C7919" w:rsidP="00E438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La pianificazione dei festeggiamenti dovrà essere effettuata almeno 6 (sei) mesi prima della/delle date proposte  dal Consiglio Direttivo, stilando: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Programma di massima dei festeggiamenti che verrà revisionato e reso definitivo almeno 3 (tre) mesi prima delle date dei Festeggiamenti;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Lista dei Responsabili delle varie attività e dei loro Vicari;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Pianificazione economica previsionale delle spese (Budget) complessiva;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>Pianificazione economica previsionale delle spese (Budget) per area/settore di attività (es.: Budget Stand Gastronomico; Budget Comunicazione e Stampa; Budget Spettacoli; ecc..);</w:t>
      </w:r>
    </w:p>
    <w:p w:rsidR="006C7919" w:rsidRPr="00704019" w:rsidRDefault="006C7919" w:rsidP="00E438C0">
      <w:pPr>
        <w:pStyle w:val="Paragrafoelenco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4019">
        <w:rPr>
          <w:rFonts w:ascii="Times New Roman" w:hAnsi="Times New Roman"/>
          <w:color w:val="000000"/>
          <w:sz w:val="24"/>
          <w:szCs w:val="24"/>
        </w:rPr>
        <w:t xml:space="preserve">Pianificazione di dettaglio (luoghi, date e orari), per ognuna delle attività da realizzare secondo il Programma definitivo. </w:t>
      </w:r>
    </w:p>
    <w:p w:rsidR="006C7919" w:rsidRPr="00704019" w:rsidRDefault="006C7919" w:rsidP="00EF67CA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4019">
        <w:rPr>
          <w:rFonts w:ascii="Times New Roman" w:hAnsi="Times New Roman"/>
          <w:b/>
          <w:color w:val="000000"/>
          <w:sz w:val="24"/>
          <w:szCs w:val="24"/>
        </w:rPr>
        <w:t>Esempio</w:t>
      </w:r>
      <w:r w:rsidRPr="0070401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04019">
        <w:rPr>
          <w:rFonts w:ascii="Times New Roman" w:hAnsi="Times New Roman"/>
          <w:i/>
          <w:color w:val="000000"/>
          <w:sz w:val="24"/>
          <w:szCs w:val="24"/>
        </w:rPr>
        <w:t>allestimento area della festa; montaggio del palcoscenico; comunicazione e pubblicità dei Festeggiamenti; comunicazione, iscrizioni  ed esecuzione di gare e tornei; prove ed esecuzioni di rappresentazioni teatrali o paraliturgiche; montaggio di apparecchiature audio e video; esibizioni canore; montaggio, allestimento e rifornimento dello stand gastronomico; attività di pulizia, manutenzione e decoro; ecc..</w:t>
      </w:r>
    </w:p>
    <w:p w:rsidR="006C7919" w:rsidRPr="00704019" w:rsidRDefault="006C7919" w:rsidP="00B12D54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919" w:rsidRPr="00704019" w:rsidRDefault="006C7919" w:rsidP="00D8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Titolo IV</w:t>
      </w:r>
    </w:p>
    <w:p w:rsidR="006C7919" w:rsidRPr="00704019" w:rsidRDefault="006C7919" w:rsidP="00D81308">
      <w:pPr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t>Pubblicità del Regolamento</w:t>
      </w: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t xml:space="preserve">Art. 23 – </w:t>
      </w:r>
      <w:r w:rsidRPr="00704019">
        <w:rPr>
          <w:rFonts w:ascii="Times New Roman" w:hAnsi="Times New Roman"/>
          <w:sz w:val="24"/>
          <w:szCs w:val="24"/>
        </w:rPr>
        <w:t>Il presente Regolamento è reso pubblico alla Comunità Parrocchiale attraverso:</w:t>
      </w:r>
    </w:p>
    <w:p w:rsidR="006C7919" w:rsidRPr="00704019" w:rsidRDefault="006C7919" w:rsidP="00D81308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L’affissione all’interno dei locali della Parrocchia;</w:t>
      </w:r>
    </w:p>
    <w:p w:rsidR="006C7919" w:rsidRPr="00704019" w:rsidRDefault="006C7919" w:rsidP="00D81308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La disponibilità ad ognuno dei membri del Consiglio Direttivo;</w:t>
      </w:r>
    </w:p>
    <w:p w:rsidR="006C7919" w:rsidRPr="00704019" w:rsidRDefault="006C7919" w:rsidP="00D81308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La disponibilità al Consiglio Pastorale;</w:t>
      </w:r>
    </w:p>
    <w:p w:rsidR="006C7919" w:rsidRPr="00704019" w:rsidRDefault="006C7919" w:rsidP="00D81308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La disponibilità nel sito web della Parrocchia.</w:t>
      </w: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i/>
          <w:iCs/>
          <w:sz w:val="28"/>
          <w:szCs w:val="32"/>
        </w:rPr>
        <w:t>Titolo V</w:t>
      </w:r>
    </w:p>
    <w:p w:rsidR="006C7919" w:rsidRPr="00704019" w:rsidRDefault="006C7919" w:rsidP="00B5123B">
      <w:pPr>
        <w:jc w:val="center"/>
        <w:rPr>
          <w:rFonts w:ascii="Times New Roman" w:hAnsi="Times New Roman"/>
          <w:b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t>Approvazione e Applicazione del Regolamento</w:t>
      </w: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sz w:val="24"/>
          <w:szCs w:val="24"/>
        </w:rPr>
        <w:t xml:space="preserve">Art. 24 – </w:t>
      </w:r>
      <w:r w:rsidRPr="00704019">
        <w:rPr>
          <w:rFonts w:ascii="Times New Roman" w:hAnsi="Times New Roman"/>
          <w:sz w:val="24"/>
          <w:szCs w:val="24"/>
        </w:rPr>
        <w:t>Il presente Regolamento è stato approvato dal Parroco e dal Consiglio Pastorale il giorno</w:t>
      </w:r>
      <w:r w:rsidRPr="00704019">
        <w:rPr>
          <w:rFonts w:ascii="Times New Roman" w:hAnsi="Times New Roman"/>
          <w:sz w:val="24"/>
          <w:szCs w:val="24"/>
          <w:highlight w:val="yellow"/>
        </w:rPr>
        <w:t>….</w:t>
      </w:r>
      <w:r w:rsidRPr="00704019">
        <w:rPr>
          <w:rFonts w:ascii="Times New Roman" w:hAnsi="Times New Roman"/>
          <w:sz w:val="24"/>
          <w:szCs w:val="24"/>
        </w:rPr>
        <w:t xml:space="preserve"> </w:t>
      </w: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b/>
          <w:i/>
          <w:sz w:val="24"/>
          <w:szCs w:val="24"/>
        </w:rPr>
        <w:t>FIRME</w:t>
      </w:r>
      <w:r w:rsidRPr="00704019">
        <w:rPr>
          <w:rFonts w:ascii="Times New Roman" w:hAnsi="Times New Roman"/>
          <w:sz w:val="24"/>
          <w:szCs w:val="24"/>
        </w:rPr>
        <w:t>: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Il Parroco:…………………………………………………………….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Per il Consiglio Pastorale:…………………………………………..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Per il Consiglio Pastorale:…………………………………………..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Per il Consiglio Pastorale:…………………………………………..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Per il Consiglio Pastorale:…………………………………………..</w:t>
      </w:r>
    </w:p>
    <w:p w:rsidR="006C7919" w:rsidRPr="00704019" w:rsidRDefault="006C7919" w:rsidP="00B5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19">
        <w:rPr>
          <w:rFonts w:ascii="Times New Roman" w:hAnsi="Times New Roman"/>
          <w:sz w:val="24"/>
          <w:szCs w:val="24"/>
        </w:rPr>
        <w:t>Pertanto dal giorno….il presente Regolamento è applicabile.</w:t>
      </w: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D81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919" w:rsidRPr="00704019" w:rsidRDefault="006C7919" w:rsidP="00D813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6C7919" w:rsidRPr="00704019" w:rsidSect="0070401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EFF"/>
    <w:multiLevelType w:val="hybridMultilevel"/>
    <w:tmpl w:val="419E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FAF"/>
    <w:multiLevelType w:val="hybridMultilevel"/>
    <w:tmpl w:val="931630AA"/>
    <w:lvl w:ilvl="0" w:tplc="9D2C129E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8C1"/>
    <w:multiLevelType w:val="multilevel"/>
    <w:tmpl w:val="A9F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A7D96"/>
    <w:multiLevelType w:val="hybridMultilevel"/>
    <w:tmpl w:val="80F8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7E2F"/>
    <w:multiLevelType w:val="multilevel"/>
    <w:tmpl w:val="2ECA8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432314"/>
    <w:multiLevelType w:val="multilevel"/>
    <w:tmpl w:val="F8742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B"/>
    <w:rsid w:val="001A46DE"/>
    <w:rsid w:val="001A7832"/>
    <w:rsid w:val="001D4F31"/>
    <w:rsid w:val="002E1F45"/>
    <w:rsid w:val="00530E1C"/>
    <w:rsid w:val="0054486E"/>
    <w:rsid w:val="0056661B"/>
    <w:rsid w:val="005D287C"/>
    <w:rsid w:val="006574A9"/>
    <w:rsid w:val="0067583C"/>
    <w:rsid w:val="006C7919"/>
    <w:rsid w:val="00704019"/>
    <w:rsid w:val="00750697"/>
    <w:rsid w:val="007548D2"/>
    <w:rsid w:val="00767733"/>
    <w:rsid w:val="008017A7"/>
    <w:rsid w:val="008A0107"/>
    <w:rsid w:val="00A2116B"/>
    <w:rsid w:val="00B12D54"/>
    <w:rsid w:val="00B35B65"/>
    <w:rsid w:val="00B5123B"/>
    <w:rsid w:val="00BD15DB"/>
    <w:rsid w:val="00C46AE8"/>
    <w:rsid w:val="00CA6768"/>
    <w:rsid w:val="00D81308"/>
    <w:rsid w:val="00DA5CFB"/>
    <w:rsid w:val="00E01FF7"/>
    <w:rsid w:val="00E37384"/>
    <w:rsid w:val="00E438C0"/>
    <w:rsid w:val="00EF67CA"/>
    <w:rsid w:val="00F0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6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56661B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6661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DA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6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56661B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6661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DA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Finmeccanica S.p.A.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Trotto</dc:creator>
  <cp:keywords/>
  <dc:description/>
  <cp:lastModifiedBy>Don Ben</cp:lastModifiedBy>
  <cp:revision>4</cp:revision>
  <cp:lastPrinted>2015-01-22T19:27:00Z</cp:lastPrinted>
  <dcterms:created xsi:type="dcterms:W3CDTF">2014-10-09T17:33:00Z</dcterms:created>
  <dcterms:modified xsi:type="dcterms:W3CDTF">2015-01-22T19:34:00Z</dcterms:modified>
</cp:coreProperties>
</file>